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</w:t>
      </w:r>
    </w:p>
    <w:p>
      <w:pPr>
        <w:sectPr>
          <w:pgSz w:w="11900" w:h="16838" w:orient="portrait"/>
          <w:cols w:equalWidth="0" w:num="1">
            <w:col w:w="10139"/>
          </w:cols>
          <w:pgMar w:left="320" w:top="1294" w:right="1440" w:bottom="1440" w:gutter="0" w:footer="0" w:header="0"/>
        </w:sectPr>
      </w:pP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4">
            <w:col w:w="1680" w:space="500"/>
            <w:col w:w="640" w:space="720"/>
            <w:col w:w="3100" w:space="720"/>
            <w:col w:w="2779"/>
          </w:cols>
          <w:pgMar w:left="320" w:top="1294" w:right="1440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ectPr>
          <w:pgSz w:w="11900" w:h="16838" w:orient="portrait"/>
          <w:cols w:equalWidth="0" w:num="1">
            <w:col w:w="10139"/>
          </w:cols>
          <w:pgMar w:left="320" w:top="1294" w:right="1440" w:bottom="1440" w:gutter="0" w:footer="0" w:header="0"/>
          <w:type w:val="continuous"/>
        </w:sectPr>
      </w:pP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33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Honeywell International Inc.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3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730250</wp:posOffset>
            </wp:positionV>
            <wp:extent cx="712343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294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379730</wp:posOffset>
            </wp:positionH>
            <wp:positionV relativeFrom="page">
              <wp:posOffset>243205</wp:posOffset>
            </wp:positionV>
            <wp:extent cx="6789420" cy="8786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420" cy="8786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379730</wp:posOffset>
            </wp:positionH>
            <wp:positionV relativeFrom="page">
              <wp:posOffset>243205</wp:posOffset>
            </wp:positionV>
            <wp:extent cx="6789420" cy="8786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420" cy="8786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2026-04-10T06:06:42Z</dcterms:created>
  <dcterms:modified xsi:type="dcterms:W3CDTF">2026-04-10T06:06:42Z</dcterms:modified>
</cp:coreProperties>
</file>