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Lieblein Grace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Grace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07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Lieblein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568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4342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2026-04-16T17:26:03Z</dcterms:created>
  <dcterms:modified xsi:type="dcterms:W3CDTF">2026-04-16T17:26:03Z</dcterms:modified>
</cp:coreProperties>
</file>