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2489.xml.htm"/>
      <w:bookmarkStart w:id="1" w:name="kswkform4_17718824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Currier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Aero Technologies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36,523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36,523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25% on each of February 19, 2027, February 19, 2028, February 19, 2029 and February 19, 2030,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Employee Stock Options were granted under the 2016 Stock Incentive Plan of Honeywell International Inc. and its Affiliates and vest on February 19,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James E. Currier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6198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3582</Characters>
  <CharactersWithSpaces>4172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